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28FAB3F0" w:rsidR="009937B2" w:rsidRDefault="009937B2" w:rsidP="00CD7CB2">
      <w:pPr>
        <w:jc w:val="center"/>
        <w:rPr>
          <w:b/>
          <w:sz w:val="28"/>
          <w:szCs w:val="28"/>
        </w:rPr>
      </w:pPr>
      <w:bookmarkStart w:id="4" w:name="_Hlk147425324"/>
      <w:bookmarkStart w:id="5" w:name="_Hlk147318523"/>
      <w:r>
        <w:rPr>
          <w:b/>
          <w:sz w:val="28"/>
          <w:szCs w:val="28"/>
        </w:rPr>
        <w:t>P</w:t>
      </w:r>
      <w:r w:rsidR="00CE3E01">
        <w:rPr>
          <w:b/>
          <w:sz w:val="28"/>
          <w:szCs w:val="28"/>
        </w:rPr>
        <w:t>asiūlymas pirkimui</w:t>
      </w:r>
    </w:p>
    <w:bookmarkEnd w:id="4"/>
    <w:bookmarkEnd w:id="5"/>
    <w:p w14:paraId="775E3340" w14:textId="1FAB7852" w:rsidR="00BD0E70" w:rsidRDefault="00CE3E01" w:rsidP="00BD0E70">
      <w:pPr>
        <w:jc w:val="center"/>
        <w:rPr>
          <w:b/>
          <w:sz w:val="28"/>
          <w:szCs w:val="28"/>
        </w:rPr>
      </w:pPr>
      <w:r>
        <w:rPr>
          <w:b/>
          <w:bCs/>
          <w:sz w:val="36"/>
          <w:szCs w:val="36"/>
        </w:rPr>
        <w:t>„</w:t>
      </w:r>
      <w:r>
        <w:rPr>
          <w:b/>
          <w:bCs/>
          <w:sz w:val="36"/>
          <w:szCs w:val="36"/>
        </w:rPr>
        <w:t>Medžiagų paruošimo ir koncentravimo įranga</w:t>
      </w:r>
      <w:r>
        <w:rPr>
          <w:b/>
          <w:bCs/>
          <w:sz w:val="36"/>
          <w:szCs w:val="36"/>
        </w:rPr>
        <w:t>“</w:t>
      </w:r>
    </w:p>
    <w:p w14:paraId="4B0F97B0" w14:textId="03A24830" w:rsidR="00F11B5A" w:rsidRDefault="00F11B5A" w:rsidP="00416E78">
      <w:pPr>
        <w:jc w:val="center"/>
        <w:rPr>
          <w:b/>
          <w:sz w:val="28"/>
          <w:szCs w:val="28"/>
        </w:rPr>
      </w:pP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4A6765A4" w:rsidR="00B736E3" w:rsidRPr="00304A53" w:rsidRDefault="000E3545" w:rsidP="00F44DAD">
            <w:pPr>
              <w:rPr>
                <w:rFonts w:cstheme="minorHAnsi"/>
              </w:rPr>
            </w:pPr>
            <w:r w:rsidRPr="000E3545">
              <w:t>Medžiagų paruošimo ir koncentravimo įranga</w:t>
            </w:r>
            <w:r>
              <w:t xml:space="preserve"> </w:t>
            </w:r>
            <w:r w:rsidR="00B62DD4" w:rsidRPr="000E3545">
              <w:rPr>
                <w:highlight w:val="yellow"/>
              </w:rPr>
              <w:t xml:space="preserve">(įskaitant </w:t>
            </w:r>
            <w:r w:rsidR="00B62DD4" w:rsidRPr="000E3545">
              <w:rPr>
                <w:rFonts w:cstheme="minorHAnsi"/>
                <w:highlight w:val="yellow"/>
              </w:rPr>
              <w:t>j</w:t>
            </w:r>
            <w:r w:rsidR="005A5F5B" w:rsidRPr="000E3545">
              <w:rPr>
                <w:rFonts w:cstheme="minorHAnsi"/>
                <w:highlight w:val="yellow"/>
              </w:rPr>
              <w:t>o</w:t>
            </w:r>
            <w:r w:rsidRPr="000E3545">
              <w:rPr>
                <w:rFonts w:cstheme="minorHAnsi"/>
                <w:highlight w:val="yellow"/>
              </w:rPr>
              <w:t>s</w:t>
            </w:r>
            <w:r w:rsidR="00B93CAC" w:rsidRPr="000E3545">
              <w:rPr>
                <w:rFonts w:cstheme="minorHAnsi"/>
                <w:highlight w:val="yellow"/>
              </w:rPr>
              <w:t xml:space="preserve"> </w:t>
            </w:r>
            <w:r w:rsidR="00B62DD4" w:rsidRPr="000E3545">
              <w:rPr>
                <w:rFonts w:cstheme="minorHAnsi"/>
                <w:highlight w:val="yellow"/>
              </w:rPr>
              <w:t>pristatymą, sumontavimą, įdiegimą,</w:t>
            </w:r>
            <w:r w:rsidR="00125FB2" w:rsidRPr="000E3545">
              <w:rPr>
                <w:rFonts w:cstheme="minorHAnsi"/>
                <w:highlight w:val="yellow"/>
              </w:rPr>
              <w:t xml:space="preserve"> įrangos </w:t>
            </w:r>
            <w:r w:rsidR="00B62DD4" w:rsidRPr="000E3545">
              <w:rPr>
                <w:rFonts w:cstheme="minorHAnsi"/>
                <w:highlight w:val="yellow"/>
              </w:rPr>
              <w:t>išbandymą, veikimo ir valdymo funkcijų pademonstravimą</w:t>
            </w:r>
            <w:r w:rsidR="00485B5E" w:rsidRPr="000E3545">
              <w:rPr>
                <w:rFonts w:cstheme="minorHAnsi"/>
                <w:highlight w:val="yellow"/>
              </w:rPr>
              <w:t xml:space="preserve"> </w:t>
            </w:r>
            <w:r w:rsidR="00494C36" w:rsidRPr="000E3545">
              <w:rPr>
                <w:rFonts w:cstheme="minorHAnsi"/>
                <w:highlight w:val="yellow"/>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3B903" w14:textId="77777777" w:rsidR="00B1733E" w:rsidRDefault="00B1733E" w:rsidP="00D5620E">
      <w:r>
        <w:separator/>
      </w:r>
    </w:p>
  </w:endnote>
  <w:endnote w:type="continuationSeparator" w:id="0">
    <w:p w14:paraId="47BC257A" w14:textId="77777777" w:rsidR="00B1733E" w:rsidRDefault="00B1733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F394" w14:textId="77777777" w:rsidR="00B1733E" w:rsidRDefault="00B1733E" w:rsidP="00D5620E">
      <w:r>
        <w:separator/>
      </w:r>
    </w:p>
  </w:footnote>
  <w:footnote w:type="continuationSeparator" w:id="0">
    <w:p w14:paraId="43CDCFE0" w14:textId="77777777" w:rsidR="00B1733E" w:rsidRDefault="00B1733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545"/>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351C"/>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C1B72"/>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1733E"/>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3E01"/>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Almina Zinevičienė</cp:lastModifiedBy>
  <cp:revision>227</cp:revision>
  <dcterms:created xsi:type="dcterms:W3CDTF">2024-08-26T11:23:00Z</dcterms:created>
  <dcterms:modified xsi:type="dcterms:W3CDTF">2026-06-25T07:22:00Z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